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2E" w:rsidRPr="00B1142E" w:rsidRDefault="00B1142E" w:rsidP="00B114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s-MX"/>
        </w:rPr>
      </w:pPr>
      <w:r w:rsidRPr="00B1142E">
        <w:rPr>
          <w:rFonts w:ascii="Arial" w:eastAsia="Times New Roman" w:hAnsi="Arial" w:cs="Arial"/>
          <w:color w:val="000000"/>
          <w:lang w:eastAsia="es-MX"/>
        </w:rPr>
        <w:t>Estimado M.C. Rodolfo:</w:t>
      </w:r>
    </w:p>
    <w:p w:rsidR="00B1142E" w:rsidRPr="00B1142E" w:rsidRDefault="00B1142E" w:rsidP="00B114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s-MX"/>
        </w:rPr>
      </w:pPr>
      <w:r w:rsidRPr="00B1142E">
        <w:rPr>
          <w:rFonts w:ascii="Arial" w:eastAsia="Times New Roman" w:hAnsi="Arial" w:cs="Arial"/>
          <w:color w:val="000000"/>
          <w:lang w:eastAsia="es-MX"/>
        </w:rPr>
        <w:t> </w:t>
      </w:r>
    </w:p>
    <w:p w:rsidR="00B1142E" w:rsidRPr="00B1142E" w:rsidRDefault="00B1142E" w:rsidP="00B114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s-MX"/>
        </w:rPr>
      </w:pPr>
      <w:r w:rsidRPr="00B1142E">
        <w:rPr>
          <w:rFonts w:ascii="Arial" w:eastAsia="Times New Roman" w:hAnsi="Arial" w:cs="Arial"/>
          <w:color w:val="000000"/>
          <w:lang w:eastAsia="es-MX"/>
        </w:rPr>
        <w:t> </w:t>
      </w:r>
    </w:p>
    <w:p w:rsidR="00B1142E" w:rsidRPr="00B1142E" w:rsidRDefault="00B1142E" w:rsidP="00B114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 w:rsidRPr="00B1142E">
        <w:rPr>
          <w:rFonts w:ascii="Arial" w:eastAsia="Times New Roman" w:hAnsi="Arial" w:cs="Arial"/>
          <w:color w:val="000000"/>
          <w:lang w:eastAsia="es-MX"/>
        </w:rPr>
        <w:t>Es un gusto informarte que  ya está disponible la </w:t>
      </w:r>
      <w:r w:rsidRPr="00B1142E">
        <w:rPr>
          <w:rFonts w:ascii="Arial" w:eastAsia="Times New Roman" w:hAnsi="Arial" w:cs="Arial"/>
          <w:b/>
          <w:bCs/>
          <w:color w:val="000000"/>
          <w:lang w:eastAsia="es-MX"/>
        </w:rPr>
        <w:t>Convocatoria Becas Santander de Movilidad Nacional 2017-2.</w:t>
      </w:r>
    </w:p>
    <w:p w:rsidR="00B1142E" w:rsidRPr="00B1142E" w:rsidRDefault="00B1142E" w:rsidP="00B114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 w:rsidRPr="00B1142E">
        <w:rPr>
          <w:rFonts w:ascii="Arial" w:eastAsia="Times New Roman" w:hAnsi="Arial" w:cs="Arial"/>
          <w:b/>
          <w:bCs/>
          <w:color w:val="000000"/>
          <w:lang w:eastAsia="es-MX"/>
        </w:rPr>
        <w:t> </w:t>
      </w:r>
    </w:p>
    <w:p w:rsidR="00B1142E" w:rsidRPr="00B1142E" w:rsidRDefault="00B1142E" w:rsidP="00B114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 w:rsidRPr="00B1142E">
        <w:rPr>
          <w:rFonts w:ascii="Arial" w:eastAsia="Times New Roman" w:hAnsi="Arial" w:cs="Arial"/>
          <w:color w:val="000000"/>
          <w:lang w:eastAsia="es-MX"/>
        </w:rPr>
        <w:t>Banco Santander tiene un fuerte compromiso a favor de la educación superior y es por ello cada año otorgamos cerca de 4,500 becas de movilidad para jóvenes de excelencia.</w:t>
      </w:r>
    </w:p>
    <w:p w:rsidR="00B1142E" w:rsidRPr="00B1142E" w:rsidRDefault="00B1142E" w:rsidP="00B114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s-MX"/>
        </w:rPr>
      </w:pPr>
      <w:r w:rsidRPr="00B1142E">
        <w:rPr>
          <w:rFonts w:ascii="Arial" w:eastAsia="Times New Roman" w:hAnsi="Arial" w:cs="Arial"/>
          <w:b/>
          <w:bCs/>
          <w:color w:val="000000"/>
          <w:lang w:eastAsia="es-MX"/>
        </w:rPr>
        <w:t> </w:t>
      </w:r>
    </w:p>
    <w:p w:rsidR="00B1142E" w:rsidRPr="00B1142E" w:rsidRDefault="00B1142E" w:rsidP="00B114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s-MX"/>
        </w:rPr>
      </w:pPr>
      <w:r w:rsidRPr="00B1142E">
        <w:rPr>
          <w:rFonts w:ascii="Arial" w:eastAsia="Times New Roman" w:hAnsi="Arial" w:cs="Arial"/>
          <w:color w:val="000000"/>
          <w:lang w:eastAsia="es-MX"/>
        </w:rPr>
        <w:t>Es importante que consideres que los jóvenes postulantes deben realizar su inscripción directamente en el portal </w:t>
      </w:r>
      <w:hyperlink r:id="rId5" w:tgtFrame="_blank" w:history="1">
        <w:r w:rsidRPr="00B1142E">
          <w:rPr>
            <w:rFonts w:ascii="Arial" w:eastAsia="Times New Roman" w:hAnsi="Arial" w:cs="Arial"/>
            <w:color w:val="005A95"/>
            <w:lang w:eastAsia="es-MX"/>
          </w:rPr>
          <w:t>www.becas-santander.com/</w:t>
        </w:r>
      </w:hyperlink>
      <w:r w:rsidRPr="00B1142E">
        <w:rPr>
          <w:rFonts w:ascii="Arial" w:eastAsia="Times New Roman" w:hAnsi="Arial" w:cs="Arial"/>
          <w:color w:val="000000"/>
          <w:lang w:eastAsia="es-MX"/>
        </w:rPr>
        <w:t> desde el </w:t>
      </w:r>
      <w:r w:rsidRPr="00B1142E">
        <w:rPr>
          <w:rFonts w:ascii="Arial" w:eastAsia="Times New Roman" w:hAnsi="Arial" w:cs="Arial"/>
          <w:b/>
          <w:bCs/>
          <w:color w:val="005A95"/>
          <w:lang w:eastAsia="es-MX"/>
        </w:rPr>
        <w:t>21 de marzo</w:t>
      </w:r>
      <w:r w:rsidRPr="00B1142E">
        <w:rPr>
          <w:rFonts w:ascii="Arial" w:eastAsia="Times New Roman" w:hAnsi="Arial" w:cs="Arial"/>
          <w:b/>
          <w:bCs/>
          <w:color w:val="000000"/>
          <w:lang w:eastAsia="es-MX"/>
        </w:rPr>
        <w:t> de 2017 hasta el </w:t>
      </w:r>
      <w:r w:rsidRPr="00B1142E">
        <w:rPr>
          <w:rFonts w:ascii="Arial" w:eastAsia="Times New Roman" w:hAnsi="Arial" w:cs="Arial"/>
          <w:b/>
          <w:bCs/>
          <w:color w:val="005A95"/>
          <w:lang w:eastAsia="es-MX"/>
        </w:rPr>
        <w:t>28 de abril</w:t>
      </w:r>
      <w:r w:rsidRPr="00B1142E">
        <w:rPr>
          <w:rFonts w:ascii="Arial" w:eastAsia="Times New Roman" w:hAnsi="Arial" w:cs="Arial"/>
          <w:b/>
          <w:bCs/>
          <w:color w:val="000000"/>
          <w:lang w:eastAsia="es-MX"/>
        </w:rPr>
        <w:t> de 2017</w:t>
      </w:r>
      <w:r w:rsidRPr="00B1142E">
        <w:rPr>
          <w:rFonts w:ascii="Arial" w:eastAsia="Times New Roman" w:hAnsi="Arial" w:cs="Arial"/>
          <w:color w:val="000000"/>
          <w:lang w:eastAsia="es-MX"/>
        </w:rPr>
        <w:t>.</w:t>
      </w:r>
    </w:p>
    <w:p w:rsidR="00B1142E" w:rsidRPr="00B1142E" w:rsidRDefault="00B1142E" w:rsidP="00B114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s-MX"/>
        </w:rPr>
      </w:pPr>
      <w:r w:rsidRPr="00B1142E">
        <w:rPr>
          <w:rFonts w:ascii="Arial" w:eastAsia="Times New Roman" w:hAnsi="Arial" w:cs="Arial"/>
          <w:color w:val="000000"/>
          <w:lang w:eastAsia="es-MX"/>
        </w:rPr>
        <w:t> </w:t>
      </w:r>
    </w:p>
    <w:p w:rsidR="00B1142E" w:rsidRPr="00B1142E" w:rsidRDefault="00B1142E" w:rsidP="00B114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s-MX"/>
        </w:rPr>
      </w:pPr>
      <w:r w:rsidRPr="00B1142E">
        <w:rPr>
          <w:rFonts w:ascii="Arial" w:eastAsia="Times New Roman" w:hAnsi="Arial" w:cs="Arial"/>
          <w:color w:val="000000"/>
          <w:lang w:eastAsia="es-MX"/>
        </w:rPr>
        <w:t>Para </w:t>
      </w:r>
      <w:r w:rsidRPr="00B1142E">
        <w:rPr>
          <w:rFonts w:ascii="Arial" w:eastAsia="Times New Roman" w:hAnsi="Arial" w:cs="Arial"/>
          <w:b/>
          <w:bCs/>
          <w:color w:val="000000"/>
          <w:lang w:eastAsia="es-MX"/>
        </w:rPr>
        <w:t>descargar la convocatoria</w:t>
      </w:r>
      <w:r w:rsidRPr="00B1142E">
        <w:rPr>
          <w:rFonts w:ascii="Arial" w:eastAsia="Times New Roman" w:hAnsi="Arial" w:cs="Arial"/>
          <w:color w:val="000000"/>
          <w:lang w:eastAsia="es-MX"/>
        </w:rPr>
        <w:t>  y una </w:t>
      </w:r>
      <w:r w:rsidRPr="00B1142E">
        <w:rPr>
          <w:rFonts w:ascii="Arial" w:eastAsia="Times New Roman" w:hAnsi="Arial" w:cs="Arial"/>
          <w:b/>
          <w:bCs/>
          <w:color w:val="000000"/>
          <w:lang w:eastAsia="es-MX"/>
        </w:rPr>
        <w:t>breve guía</w:t>
      </w:r>
      <w:r w:rsidRPr="00B1142E">
        <w:rPr>
          <w:rFonts w:ascii="Arial" w:eastAsia="Times New Roman" w:hAnsi="Arial" w:cs="Arial"/>
          <w:color w:val="000000"/>
          <w:lang w:eastAsia="es-MX"/>
        </w:rPr>
        <w:t xml:space="preserve"> sobre el proceso de inscripción sólo da </w:t>
      </w:r>
      <w:proofErr w:type="spellStart"/>
      <w:r w:rsidRPr="00B1142E">
        <w:rPr>
          <w:rFonts w:ascii="Arial" w:eastAsia="Times New Roman" w:hAnsi="Arial" w:cs="Arial"/>
          <w:color w:val="000000"/>
          <w:lang w:eastAsia="es-MX"/>
        </w:rPr>
        <w:t>click</w:t>
      </w:r>
      <w:proofErr w:type="spellEnd"/>
      <w:r w:rsidRPr="00B1142E">
        <w:rPr>
          <w:rFonts w:ascii="Arial" w:eastAsia="Times New Roman" w:hAnsi="Arial" w:cs="Arial"/>
          <w:b/>
          <w:bCs/>
          <w:color w:val="000000"/>
          <w:lang w:eastAsia="es-MX"/>
        </w:rPr>
        <w:t> </w:t>
      </w:r>
      <w:hyperlink r:id="rId6" w:tgtFrame="_blank" w:history="1">
        <w:r w:rsidRPr="00B1142E">
          <w:rPr>
            <w:rFonts w:ascii="Arial" w:eastAsia="Times New Roman" w:hAnsi="Arial" w:cs="Arial"/>
            <w:b/>
            <w:bCs/>
            <w:color w:val="005A95"/>
            <w:sz w:val="28"/>
            <w:szCs w:val="28"/>
            <w:lang w:eastAsia="es-MX"/>
          </w:rPr>
          <w:t>aquí</w:t>
        </w:r>
      </w:hyperlink>
      <w:r w:rsidRPr="00B1142E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.</w:t>
      </w:r>
    </w:p>
    <w:p w:rsidR="00B1142E" w:rsidRPr="00B1142E" w:rsidRDefault="00B1142E" w:rsidP="00B11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MX"/>
        </w:rPr>
      </w:pPr>
      <w:r w:rsidRPr="00B1142E">
        <w:rPr>
          <w:rFonts w:ascii="Arial" w:eastAsia="Times New Roman" w:hAnsi="Arial" w:cs="Arial"/>
          <w:b/>
          <w:bCs/>
          <w:color w:val="000000"/>
          <w:lang w:eastAsia="es-MX"/>
        </w:rPr>
        <w:t> </w:t>
      </w:r>
    </w:p>
    <w:p w:rsidR="00B1142E" w:rsidRPr="00B1142E" w:rsidRDefault="00B1142E" w:rsidP="00B11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MX"/>
        </w:rPr>
      </w:pPr>
      <w:r w:rsidRPr="00B1142E">
        <w:rPr>
          <w:rFonts w:ascii="Arial" w:eastAsia="Times New Roman" w:hAnsi="Arial" w:cs="Arial"/>
          <w:color w:val="000000"/>
          <w:lang w:eastAsia="es-MX"/>
        </w:rPr>
        <w:t>Como siempre, agradecemos mucho tu apoyo y el de todo tu equipo de trabajo en este proceso.</w:t>
      </w:r>
    </w:p>
    <w:p w:rsidR="00B1142E" w:rsidRPr="00B1142E" w:rsidRDefault="00B1142E" w:rsidP="00B11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MX"/>
        </w:rPr>
      </w:pPr>
      <w:r w:rsidRPr="00B1142E">
        <w:rPr>
          <w:rFonts w:ascii="Arial" w:eastAsia="Times New Roman" w:hAnsi="Arial" w:cs="Arial"/>
          <w:color w:val="000000"/>
          <w:lang w:eastAsia="es-MX"/>
        </w:rPr>
        <w:t> </w:t>
      </w:r>
    </w:p>
    <w:p w:rsidR="00B1142E" w:rsidRPr="00B1142E" w:rsidRDefault="00B1142E" w:rsidP="00B11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MX"/>
        </w:rPr>
      </w:pPr>
      <w:r w:rsidRPr="00B1142E">
        <w:rPr>
          <w:rFonts w:ascii="Arial" w:eastAsia="Times New Roman" w:hAnsi="Arial" w:cs="Arial"/>
          <w:color w:val="000000"/>
          <w:lang w:eastAsia="es-MX"/>
        </w:rPr>
        <w:t> </w:t>
      </w:r>
    </w:p>
    <w:p w:rsidR="00B1142E" w:rsidRPr="00B1142E" w:rsidRDefault="00B1142E" w:rsidP="00B11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MX"/>
        </w:rPr>
      </w:pPr>
      <w:r w:rsidRPr="00B1142E">
        <w:rPr>
          <w:rFonts w:ascii="Arial" w:eastAsia="Times New Roman" w:hAnsi="Arial" w:cs="Arial"/>
          <w:color w:val="000000"/>
          <w:lang w:eastAsia="es-MX"/>
        </w:rPr>
        <w:t> </w:t>
      </w:r>
    </w:p>
    <w:p w:rsidR="00B1142E" w:rsidRPr="00B1142E" w:rsidRDefault="00B1142E" w:rsidP="00B11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MX"/>
        </w:rPr>
      </w:pPr>
      <w:r w:rsidRPr="00B1142E">
        <w:rPr>
          <w:rFonts w:ascii="Arial" w:eastAsia="Times New Roman" w:hAnsi="Arial" w:cs="Arial"/>
          <w:color w:val="000000"/>
          <w:lang w:eastAsia="es-MX"/>
        </w:rPr>
        <w:t>Quedo a tus órdenes,</w:t>
      </w:r>
    </w:p>
    <w:p w:rsidR="00B1142E" w:rsidRPr="00B1142E" w:rsidRDefault="00B1142E" w:rsidP="00B11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MX"/>
        </w:rPr>
      </w:pPr>
      <w:r w:rsidRPr="00B1142E">
        <w:rPr>
          <w:rFonts w:ascii="Arial" w:eastAsia="Times New Roman" w:hAnsi="Arial" w:cs="Arial"/>
          <w:b/>
          <w:bCs/>
          <w:color w:val="000000"/>
          <w:lang w:eastAsia="es-MX"/>
        </w:rPr>
        <w:t> </w:t>
      </w:r>
    </w:p>
    <w:p w:rsidR="00B1142E" w:rsidRPr="00B1142E" w:rsidRDefault="00B1142E" w:rsidP="00B11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MX"/>
        </w:rPr>
      </w:pPr>
      <w:r w:rsidRPr="00B1142E">
        <w:rPr>
          <w:rFonts w:ascii="Arial" w:eastAsia="Times New Roman" w:hAnsi="Arial" w:cs="Arial"/>
          <w:b/>
          <w:bCs/>
          <w:color w:val="000000"/>
          <w:lang w:eastAsia="es-MX"/>
        </w:rPr>
        <w:t> </w:t>
      </w:r>
    </w:p>
    <w:p w:rsidR="00B1142E" w:rsidRPr="00B1142E" w:rsidRDefault="00B1142E" w:rsidP="00B11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MX"/>
        </w:rPr>
      </w:pPr>
      <w:r w:rsidRPr="00B1142E">
        <w:rPr>
          <w:rFonts w:ascii="Arial" w:eastAsia="Times New Roman" w:hAnsi="Arial" w:cs="Arial"/>
          <w:b/>
          <w:bCs/>
          <w:color w:val="000000"/>
          <w:lang w:eastAsia="es-MX"/>
        </w:rPr>
        <w:t> </w:t>
      </w:r>
    </w:p>
    <w:p w:rsidR="00B1142E" w:rsidRPr="00B1142E" w:rsidRDefault="00B1142E" w:rsidP="00B1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B1142E">
        <w:rPr>
          <w:rFonts w:ascii="Calibri" w:eastAsia="Times New Roman" w:hAnsi="Calibri" w:cs="Calibri"/>
          <w:color w:val="000000"/>
          <w:lang w:eastAsia="es-MX"/>
        </w:rPr>
        <w:t> </w:t>
      </w:r>
    </w:p>
    <w:p w:rsidR="00B1142E" w:rsidRPr="00B1142E" w:rsidRDefault="00B1142E" w:rsidP="00B1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B1142E">
        <w:rPr>
          <w:rFonts w:ascii="Arial" w:eastAsia="Times New Roman" w:hAnsi="Arial" w:cs="Arial"/>
          <w:b/>
          <w:bCs/>
          <w:color w:val="000000"/>
          <w:lang w:val="es-ES" w:eastAsia="es-MX"/>
        </w:rPr>
        <w:t>Ariadna Hernández Zamora </w:t>
      </w:r>
      <w:r w:rsidRPr="00B1142E">
        <w:rPr>
          <w:rFonts w:ascii="Arial" w:eastAsia="Times New Roman" w:hAnsi="Arial" w:cs="Arial"/>
          <w:color w:val="000000"/>
          <w:lang w:val="es-ES" w:eastAsia="es-MX"/>
        </w:rPr>
        <w:br/>
      </w:r>
      <w:r w:rsidRPr="00B1142E">
        <w:rPr>
          <w:rFonts w:ascii="Arial" w:eastAsia="Times New Roman" w:hAnsi="Arial" w:cs="Arial"/>
          <w:b/>
          <w:bCs/>
          <w:color w:val="000000"/>
          <w:lang w:val="es-ES" w:eastAsia="es-MX"/>
        </w:rPr>
        <w:t>Gerente Plan de Apoyo a la Educación Superior y</w:t>
      </w:r>
    </w:p>
    <w:p w:rsidR="00B1142E" w:rsidRPr="00B1142E" w:rsidRDefault="00B1142E" w:rsidP="00B1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B1142E">
        <w:rPr>
          <w:rFonts w:ascii="Arial" w:eastAsia="Times New Roman" w:hAnsi="Arial" w:cs="Arial"/>
          <w:b/>
          <w:bCs/>
          <w:color w:val="000000"/>
          <w:lang w:val="es-ES" w:eastAsia="es-MX"/>
        </w:rPr>
        <w:t>Proyectos Institucionales</w:t>
      </w:r>
    </w:p>
    <w:p w:rsidR="00B1142E" w:rsidRPr="00B1142E" w:rsidRDefault="00B1142E" w:rsidP="00B1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B1142E">
        <w:rPr>
          <w:rFonts w:ascii="Arial" w:eastAsia="Times New Roman" w:hAnsi="Arial" w:cs="Arial"/>
          <w:b/>
          <w:bCs/>
          <w:color w:val="000000"/>
          <w:lang w:val="es-ES" w:eastAsia="es-MX"/>
        </w:rPr>
        <w:t> </w:t>
      </w:r>
    </w:p>
    <w:p w:rsidR="00B1142E" w:rsidRPr="00B1142E" w:rsidRDefault="00B1142E" w:rsidP="00B1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B1142E">
        <w:rPr>
          <w:rFonts w:ascii="Arial" w:eastAsia="Times New Roman" w:hAnsi="Arial" w:cs="Arial"/>
          <w:b/>
          <w:bCs/>
          <w:color w:val="7F7F7F"/>
          <w:sz w:val="18"/>
          <w:szCs w:val="18"/>
          <w:lang w:val="es-ES" w:eastAsia="es-MX"/>
        </w:rPr>
        <w:t> </w:t>
      </w:r>
    </w:p>
    <w:p w:rsidR="00B1142E" w:rsidRPr="00B1142E" w:rsidRDefault="00B1142E" w:rsidP="00B1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B1142E">
        <w:rPr>
          <w:rFonts w:ascii="Arial" w:eastAsia="Times New Roman" w:hAnsi="Arial" w:cs="Arial"/>
          <w:b/>
          <w:bCs/>
          <w:color w:val="7F7F7F"/>
          <w:sz w:val="18"/>
          <w:szCs w:val="18"/>
          <w:lang w:val="es-ES" w:eastAsia="es-MX"/>
        </w:rPr>
        <w:t> </w:t>
      </w:r>
    </w:p>
    <w:p w:rsidR="00B1142E" w:rsidRPr="00B1142E" w:rsidRDefault="00B1142E" w:rsidP="00B1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B1142E">
        <w:rPr>
          <w:rFonts w:ascii="Arial" w:eastAsia="Times New Roman" w:hAnsi="Arial" w:cs="Arial"/>
          <w:b/>
          <w:bCs/>
          <w:color w:val="7F7F7F"/>
          <w:sz w:val="18"/>
          <w:szCs w:val="18"/>
          <w:lang w:val="es-ES" w:eastAsia="es-MX"/>
        </w:rPr>
        <w:t> </w:t>
      </w:r>
    </w:p>
    <w:p w:rsidR="00B1142E" w:rsidRPr="00B1142E" w:rsidRDefault="00B1142E" w:rsidP="00B1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B1142E">
        <w:rPr>
          <w:rFonts w:ascii="Arial" w:eastAsia="Times New Roman" w:hAnsi="Arial" w:cs="Arial"/>
          <w:b/>
          <w:bCs/>
          <w:color w:val="7F7F7F"/>
          <w:sz w:val="18"/>
          <w:szCs w:val="18"/>
          <w:lang w:val="es-ES" w:eastAsia="es-MX"/>
        </w:rPr>
        <w:t> </w:t>
      </w:r>
    </w:p>
    <w:p w:rsidR="00B1142E" w:rsidRPr="00B1142E" w:rsidRDefault="00B1142E" w:rsidP="00B1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B1142E">
        <w:rPr>
          <w:rFonts w:ascii="Arial" w:eastAsia="Times New Roman" w:hAnsi="Arial" w:cs="Arial"/>
          <w:b/>
          <w:bCs/>
          <w:color w:val="7F7F7F"/>
          <w:sz w:val="18"/>
          <w:szCs w:val="18"/>
          <w:lang w:val="es-ES" w:eastAsia="es-MX"/>
        </w:rPr>
        <w:t> </w:t>
      </w:r>
    </w:p>
    <w:p w:rsidR="00B1142E" w:rsidRPr="00B1142E" w:rsidRDefault="00B1142E" w:rsidP="00B1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B1142E">
        <w:rPr>
          <w:rFonts w:ascii="Arial" w:eastAsia="Times New Roman" w:hAnsi="Arial" w:cs="Arial"/>
          <w:b/>
          <w:bCs/>
          <w:color w:val="7F7F7F"/>
          <w:sz w:val="18"/>
          <w:szCs w:val="18"/>
          <w:lang w:val="es-ES" w:eastAsia="es-MX"/>
        </w:rPr>
        <w:t> </w:t>
      </w:r>
    </w:p>
    <w:p w:rsidR="00B1142E" w:rsidRPr="00B1142E" w:rsidRDefault="00B1142E" w:rsidP="00B114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B1142E">
        <w:rPr>
          <w:rFonts w:ascii="Arial" w:eastAsia="Times New Roman" w:hAnsi="Arial" w:cs="Arial"/>
          <w:b/>
          <w:bCs/>
          <w:color w:val="7F7F7F"/>
          <w:sz w:val="18"/>
          <w:szCs w:val="18"/>
          <w:lang w:val="es-ES" w:eastAsia="es-MX"/>
        </w:rPr>
        <w:t> </w:t>
      </w:r>
    </w:p>
    <w:p w:rsidR="00C865D1" w:rsidRDefault="00C865D1">
      <w:bookmarkStart w:id="0" w:name="_GoBack"/>
      <w:bookmarkEnd w:id="0"/>
    </w:p>
    <w:sectPr w:rsidR="00C865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2E"/>
    <w:rsid w:val="00372736"/>
    <w:rsid w:val="00735C3E"/>
    <w:rsid w:val="00B1142E"/>
    <w:rsid w:val="00C865D1"/>
    <w:rsid w:val="00F1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transfer.com/downloads/44f31491a1e59c573a807e9ef650c10320170322013414/35bbb6e1e26e4f74ac80397c8053ee3c20170322013414/d71ae8" TargetMode="External"/><Relationship Id="rId5" Type="http://schemas.openxmlformats.org/officeDocument/2006/relationships/hyperlink" Target="http://www.becas-santand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Jefatura</cp:lastModifiedBy>
  <cp:revision>2</cp:revision>
  <dcterms:created xsi:type="dcterms:W3CDTF">2017-03-22T18:26:00Z</dcterms:created>
  <dcterms:modified xsi:type="dcterms:W3CDTF">2017-03-22T18:26:00Z</dcterms:modified>
</cp:coreProperties>
</file>